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BA74" w14:textId="77777777" w:rsidR="00AE0A15" w:rsidRDefault="004123F6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C74A657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76A4F8E0" wp14:editId="31EC98DF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4C46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F60C5C9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1E909E3E" w14:textId="77777777" w:rsidR="0004018D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دفتر امور فناوری و طرح های کاربردی</w:t>
      </w:r>
    </w:p>
    <w:p w14:paraId="2D13826C" w14:textId="77777777" w:rsidR="0004018D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607F312A" w14:textId="77777777" w:rsidR="005D711D" w:rsidRDefault="005D711D" w:rsidP="00AE47B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</w:t>
      </w:r>
      <w:r w:rsidR="00AE47B1">
        <w:rPr>
          <w:rFonts w:cs="B Titr" w:hint="cs"/>
          <w:sz w:val="28"/>
          <w:szCs w:val="28"/>
          <w:rtl/>
          <w:lang w:bidi="fa-IR"/>
        </w:rPr>
        <w:t>1</w:t>
      </w:r>
      <w:r>
        <w:rPr>
          <w:rFonts w:cs="B Titr" w:hint="cs"/>
          <w:sz w:val="28"/>
          <w:szCs w:val="28"/>
          <w:rtl/>
          <w:lang w:bidi="fa-IR"/>
        </w:rPr>
        <w:t>) : تاییدیه وضعیت استخدامی اعضای محترم هیات علمی دانشگاه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bidiVisual/>
        <w:tblW w:w="9911" w:type="dxa"/>
        <w:tblLook w:val="04A0" w:firstRow="1" w:lastRow="0" w:firstColumn="1" w:lastColumn="0" w:noHBand="0" w:noVBand="1"/>
      </w:tblPr>
      <w:tblGrid>
        <w:gridCol w:w="610"/>
        <w:gridCol w:w="37"/>
        <w:gridCol w:w="25"/>
        <w:gridCol w:w="8"/>
        <w:gridCol w:w="1165"/>
        <w:gridCol w:w="269"/>
        <w:gridCol w:w="178"/>
        <w:gridCol w:w="1211"/>
        <w:gridCol w:w="11"/>
        <w:gridCol w:w="1612"/>
        <w:gridCol w:w="33"/>
        <w:gridCol w:w="216"/>
        <w:gridCol w:w="137"/>
        <w:gridCol w:w="1046"/>
        <w:gridCol w:w="376"/>
        <w:gridCol w:w="1276"/>
        <w:gridCol w:w="567"/>
        <w:gridCol w:w="248"/>
        <w:gridCol w:w="886"/>
      </w:tblGrid>
      <w:tr w:rsidR="005D711D" w14:paraId="3D7A8283" w14:textId="77777777" w:rsidTr="005D711D">
        <w:tc>
          <w:tcPr>
            <w:tcW w:w="610" w:type="dxa"/>
            <w:shd w:val="clear" w:color="auto" w:fill="D9D9D9" w:themeFill="background1" w:themeFillShade="D9"/>
          </w:tcPr>
          <w:p w14:paraId="0A8E007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01" w:type="dxa"/>
            <w:gridSpan w:val="18"/>
            <w:shd w:val="clear" w:color="auto" w:fill="D9D9D9" w:themeFill="background1" w:themeFillShade="D9"/>
          </w:tcPr>
          <w:p w14:paraId="04B561E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13715E92" w14:textId="77777777" w:rsidTr="005D711D">
        <w:tc>
          <w:tcPr>
            <w:tcW w:w="1845" w:type="dxa"/>
            <w:gridSpan w:val="5"/>
          </w:tcPr>
          <w:p w14:paraId="1FEDA50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669" w:type="dxa"/>
            <w:gridSpan w:val="4"/>
          </w:tcPr>
          <w:p w14:paraId="7AE08AF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133FA030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08" w:type="dxa"/>
            <w:gridSpan w:val="5"/>
          </w:tcPr>
          <w:p w14:paraId="0AF11A7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E92316F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701" w:type="dxa"/>
            <w:gridSpan w:val="3"/>
          </w:tcPr>
          <w:p w14:paraId="297F4B1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791E48DB" w14:textId="77777777" w:rsidTr="005D711D">
        <w:tc>
          <w:tcPr>
            <w:tcW w:w="1845" w:type="dxa"/>
            <w:gridSpan w:val="5"/>
          </w:tcPr>
          <w:p w14:paraId="7F45C20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669" w:type="dxa"/>
            <w:gridSpan w:val="4"/>
          </w:tcPr>
          <w:p w14:paraId="32309EB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E44CFBC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808" w:type="dxa"/>
            <w:gridSpan w:val="5"/>
          </w:tcPr>
          <w:p w14:paraId="00E214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C2DA52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1701" w:type="dxa"/>
            <w:gridSpan w:val="3"/>
          </w:tcPr>
          <w:p w14:paraId="7E255441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54779462" w14:textId="77777777" w:rsidTr="005D711D">
        <w:tc>
          <w:tcPr>
            <w:tcW w:w="1845" w:type="dxa"/>
            <w:gridSpan w:val="5"/>
          </w:tcPr>
          <w:p w14:paraId="19DDF485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1669" w:type="dxa"/>
            <w:gridSpan w:val="4"/>
          </w:tcPr>
          <w:p w14:paraId="72FA48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06C18982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1808" w:type="dxa"/>
            <w:gridSpan w:val="5"/>
          </w:tcPr>
          <w:p w14:paraId="49C4F0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233C1846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gridSpan w:val="3"/>
          </w:tcPr>
          <w:p w14:paraId="537BEE7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6FE6B86" w14:textId="77777777" w:rsidTr="005D711D">
        <w:tc>
          <w:tcPr>
            <w:tcW w:w="1845" w:type="dxa"/>
            <w:gridSpan w:val="5"/>
          </w:tcPr>
          <w:p w14:paraId="0A844EF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669" w:type="dxa"/>
            <w:gridSpan w:val="4"/>
          </w:tcPr>
          <w:p w14:paraId="10D53724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5EB10D68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ثابت</w:t>
            </w:r>
          </w:p>
        </w:tc>
        <w:tc>
          <w:tcPr>
            <w:tcW w:w="1808" w:type="dxa"/>
            <w:gridSpan w:val="5"/>
          </w:tcPr>
          <w:p w14:paraId="495C4ADD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4B0D25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701" w:type="dxa"/>
            <w:gridSpan w:val="3"/>
          </w:tcPr>
          <w:p w14:paraId="3E81DCBF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46301EB4" w14:textId="77777777" w:rsidTr="005D711D">
        <w:tc>
          <w:tcPr>
            <w:tcW w:w="1845" w:type="dxa"/>
            <w:gridSpan w:val="5"/>
          </w:tcPr>
          <w:p w14:paraId="396FA8E1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سمت فعلی</w:t>
            </w:r>
          </w:p>
        </w:tc>
        <w:tc>
          <w:tcPr>
            <w:tcW w:w="1669" w:type="dxa"/>
            <w:gridSpan w:val="4"/>
          </w:tcPr>
          <w:p w14:paraId="0BAE983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2" w:type="dxa"/>
          </w:tcPr>
          <w:p w14:paraId="4412D6C4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انتصاب</w:t>
            </w:r>
          </w:p>
        </w:tc>
        <w:tc>
          <w:tcPr>
            <w:tcW w:w="1808" w:type="dxa"/>
            <w:gridSpan w:val="5"/>
          </w:tcPr>
          <w:p w14:paraId="21C5F4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423037D7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1701" w:type="dxa"/>
            <w:gridSpan w:val="3"/>
          </w:tcPr>
          <w:p w14:paraId="4EDB17E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325A1225" w14:textId="77777777" w:rsidTr="005D711D">
        <w:tc>
          <w:tcPr>
            <w:tcW w:w="647" w:type="dxa"/>
            <w:gridSpan w:val="2"/>
            <w:shd w:val="clear" w:color="auto" w:fill="D9D9D9" w:themeFill="background1" w:themeFillShade="D9"/>
          </w:tcPr>
          <w:p w14:paraId="3F16C4EB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264" w:type="dxa"/>
            <w:gridSpan w:val="17"/>
            <w:shd w:val="clear" w:color="auto" w:fill="D9D9D9" w:themeFill="background1" w:themeFillShade="D9"/>
          </w:tcPr>
          <w:p w14:paraId="678D49E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خلاصه وضعیت استخدامی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  <w:tr w:rsidR="005D711D" w14:paraId="74D78A07" w14:textId="77777777" w:rsidTr="005D711D">
        <w:tc>
          <w:tcPr>
            <w:tcW w:w="3503" w:type="dxa"/>
            <w:gridSpan w:val="8"/>
          </w:tcPr>
          <w:p w14:paraId="4476D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استخدامی                               </w:t>
            </w:r>
          </w:p>
        </w:tc>
        <w:tc>
          <w:tcPr>
            <w:tcW w:w="6408" w:type="dxa"/>
            <w:gridSpan w:val="11"/>
          </w:tcPr>
          <w:p w14:paraId="1D4B826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پیمانی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رسمی-آزمایشی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رسمی-قطعی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5D66D232" w14:textId="77777777" w:rsidTr="005D711D">
        <w:tc>
          <w:tcPr>
            <w:tcW w:w="3503" w:type="dxa"/>
            <w:gridSpan w:val="8"/>
          </w:tcPr>
          <w:p w14:paraId="0BD7271B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استخدام پیمانی</w:t>
            </w:r>
          </w:p>
        </w:tc>
        <w:tc>
          <w:tcPr>
            <w:tcW w:w="1623" w:type="dxa"/>
            <w:gridSpan w:val="2"/>
          </w:tcPr>
          <w:p w14:paraId="5803F453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2AC0F2DD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آخرین تمدید قرارداد پیمانی</w:t>
            </w:r>
          </w:p>
        </w:tc>
        <w:tc>
          <w:tcPr>
            <w:tcW w:w="1134" w:type="dxa"/>
            <w:gridSpan w:val="2"/>
          </w:tcPr>
          <w:p w14:paraId="4731D28A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212FFD3F" w14:textId="77777777" w:rsidTr="005D711D">
        <w:tc>
          <w:tcPr>
            <w:tcW w:w="3503" w:type="dxa"/>
            <w:gridSpan w:val="8"/>
          </w:tcPr>
          <w:p w14:paraId="4C9AAEB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رسمی-آزمایشی</w:t>
            </w:r>
          </w:p>
        </w:tc>
        <w:tc>
          <w:tcPr>
            <w:tcW w:w="1623" w:type="dxa"/>
            <w:gridSpan w:val="2"/>
          </w:tcPr>
          <w:p w14:paraId="652E7C0C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51" w:type="dxa"/>
            <w:gridSpan w:val="7"/>
          </w:tcPr>
          <w:p w14:paraId="4359CE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6C37">
              <w:rPr>
                <w:rFonts w:cs="B Nazanin" w:hint="cs"/>
                <w:sz w:val="24"/>
                <w:szCs w:val="24"/>
                <w:rtl/>
                <w:lang w:bidi="fa-IR"/>
              </w:rPr>
              <w:t>تاریخ تبدیل وضعیت به رسمی-قطعی</w:t>
            </w:r>
          </w:p>
        </w:tc>
        <w:tc>
          <w:tcPr>
            <w:tcW w:w="1134" w:type="dxa"/>
            <w:gridSpan w:val="2"/>
          </w:tcPr>
          <w:p w14:paraId="6743701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E2760D7" w14:textId="77777777" w:rsidTr="005D711D">
        <w:tc>
          <w:tcPr>
            <w:tcW w:w="2292" w:type="dxa"/>
            <w:gridSpan w:val="7"/>
          </w:tcPr>
          <w:p w14:paraId="49131A06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استادیاری</w:t>
            </w:r>
          </w:p>
        </w:tc>
        <w:tc>
          <w:tcPr>
            <w:tcW w:w="1211" w:type="dxa"/>
          </w:tcPr>
          <w:p w14:paraId="7CDA4499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9" w:type="dxa"/>
            <w:gridSpan w:val="5"/>
          </w:tcPr>
          <w:p w14:paraId="5C869B6A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دانشیاری</w:t>
            </w:r>
          </w:p>
        </w:tc>
        <w:tc>
          <w:tcPr>
            <w:tcW w:w="1422" w:type="dxa"/>
            <w:gridSpan w:val="2"/>
          </w:tcPr>
          <w:p w14:paraId="330518D6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65968FB9" w14:textId="77777777" w:rsidR="005D711D" w:rsidRPr="008C77E2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C77E2">
              <w:rPr>
                <w:rFonts w:cs="B Nazanin" w:hint="cs"/>
                <w:sz w:val="24"/>
                <w:szCs w:val="24"/>
                <w:rtl/>
                <w:lang w:bidi="fa-IR"/>
              </w:rPr>
              <w:t>تاریخ ارتقاء به استادی</w:t>
            </w:r>
          </w:p>
        </w:tc>
        <w:tc>
          <w:tcPr>
            <w:tcW w:w="1134" w:type="dxa"/>
            <w:gridSpan w:val="2"/>
          </w:tcPr>
          <w:p w14:paraId="5C149F12" w14:textId="77777777" w:rsidR="005D711D" w:rsidRPr="00CE6C37" w:rsidRDefault="005D711D" w:rsidP="005D711D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711D" w14:paraId="1C5D8FBE" w14:textId="77777777" w:rsidTr="005D711D">
        <w:tc>
          <w:tcPr>
            <w:tcW w:w="672" w:type="dxa"/>
            <w:gridSpan w:val="3"/>
            <w:shd w:val="clear" w:color="auto" w:fill="D9D9D9" w:themeFill="background1" w:themeFillShade="D9"/>
          </w:tcPr>
          <w:p w14:paraId="67BACFC6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39" w:type="dxa"/>
            <w:gridSpan w:val="16"/>
            <w:shd w:val="clear" w:color="auto" w:fill="D9D9D9" w:themeFill="background1" w:themeFillShade="D9"/>
          </w:tcPr>
          <w:p w14:paraId="04C1DD90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فرصت مطالعاتی درخواستی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5D711D" w14:paraId="1403AF53" w14:textId="77777777" w:rsidTr="005D711D">
        <w:tc>
          <w:tcPr>
            <w:tcW w:w="2114" w:type="dxa"/>
            <w:gridSpan w:val="6"/>
          </w:tcPr>
          <w:p w14:paraId="4C6028DD" w14:textId="77777777" w:rsidR="005D711D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045" w:type="dxa"/>
            <w:gridSpan w:val="5"/>
          </w:tcPr>
          <w:p w14:paraId="200C930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تمام وقت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نیمه وقت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75" w:type="dxa"/>
            <w:gridSpan w:val="4"/>
          </w:tcPr>
          <w:p w14:paraId="1D707CB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بازه زمانی درخواستی</w:t>
            </w:r>
          </w:p>
        </w:tc>
        <w:tc>
          <w:tcPr>
            <w:tcW w:w="2977" w:type="dxa"/>
            <w:gridSpan w:val="4"/>
          </w:tcPr>
          <w:p w14:paraId="7F6D0271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7F48">
              <w:rPr>
                <w:rFonts w:cs="B Nazanin" w:hint="cs"/>
                <w:sz w:val="24"/>
                <w:szCs w:val="24"/>
                <w:rtl/>
                <w:lang w:bidi="fa-IR"/>
              </w:rPr>
              <w:t>از تاریخ:            تا تاریخ:</w:t>
            </w:r>
          </w:p>
        </w:tc>
      </w:tr>
      <w:tr w:rsidR="005D711D" w14:paraId="69F48864" w14:textId="77777777" w:rsidTr="005D711D">
        <w:tc>
          <w:tcPr>
            <w:tcW w:w="6558" w:type="dxa"/>
            <w:gridSpan w:val="14"/>
          </w:tcPr>
          <w:p w14:paraId="6C69C9C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قبلاً از فرصت مطالعاتی جامعه و صنعت استفاده نموده ام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ننموده ام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2467" w:type="dxa"/>
            <w:gridSpan w:val="4"/>
          </w:tcPr>
          <w:p w14:paraId="316FEF0E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فرصت های استفاده شده   </w:t>
            </w:r>
          </w:p>
        </w:tc>
        <w:tc>
          <w:tcPr>
            <w:tcW w:w="886" w:type="dxa"/>
          </w:tcPr>
          <w:p w14:paraId="2E32B27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14:paraId="762F843F" w14:textId="77777777" w:rsidTr="005D711D">
        <w:tc>
          <w:tcPr>
            <w:tcW w:w="5375" w:type="dxa"/>
            <w:gridSpan w:val="12"/>
          </w:tcPr>
          <w:p w14:paraId="6521616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نتیجه بررسی گزارش آخرین فرصت مطالعاتی قبلی                     </w:t>
            </w:r>
          </w:p>
        </w:tc>
        <w:tc>
          <w:tcPr>
            <w:tcW w:w="4536" w:type="dxa"/>
            <w:gridSpan w:val="7"/>
          </w:tcPr>
          <w:p w14:paraId="4CA1CC8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عدم تأیید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5D711D" w14:paraId="7EC8AC94" w14:textId="77777777" w:rsidTr="005D711D">
        <w:tc>
          <w:tcPr>
            <w:tcW w:w="680" w:type="dxa"/>
            <w:gridSpan w:val="4"/>
            <w:shd w:val="clear" w:color="auto" w:fill="D9D9D9" w:themeFill="background1" w:themeFillShade="D9"/>
          </w:tcPr>
          <w:p w14:paraId="17F149BE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     </w:t>
            </w:r>
          </w:p>
        </w:tc>
        <w:tc>
          <w:tcPr>
            <w:tcW w:w="9231" w:type="dxa"/>
            <w:gridSpan w:val="15"/>
            <w:shd w:val="clear" w:color="auto" w:fill="D9D9D9" w:themeFill="background1" w:themeFillShade="D9"/>
          </w:tcPr>
          <w:p w14:paraId="1EA6C462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بررسی گزارش آخرین وضعیت استخدامی عضو هیأت علمی در معاونت آموزشی و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5D711D" w14:paraId="2E2C9922" w14:textId="77777777" w:rsidTr="00F94781">
        <w:trPr>
          <w:trHeight w:val="3332"/>
        </w:trPr>
        <w:tc>
          <w:tcPr>
            <w:tcW w:w="9911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7391A6D1" w14:textId="565FB6E0" w:rsidR="005D711D" w:rsidRDefault="005D711D" w:rsidP="005D71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4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وضعیت استخدامی عضو هیأت علمی مورد تأیید است و متقاضی طی دوسال گذشته رکود علمی نداشته است. *</w:t>
            </w:r>
          </w:p>
          <w:p w14:paraId="30F78518" w14:textId="77777777" w:rsidR="00F94781" w:rsidRPr="00F94781" w:rsidRDefault="00F94781" w:rsidP="00F9478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3E7B987" w14:textId="3BC51FC6" w:rsidR="00D939FA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204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خیر </w:t>
            </w:r>
            <w:r w:rsidRPr="00FA7F4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60BD75" w14:textId="5E50F2C4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27E2B0F" w14:textId="1D46C0D5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6071D0" w14:textId="77777777" w:rsidR="00D939FA" w:rsidRDefault="00D939FA" w:rsidP="00D939F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D23EC3" w14:textId="77777777" w:rsidR="00D939FA" w:rsidRPr="00204132" w:rsidRDefault="00D939FA" w:rsidP="005D711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04132">
              <w:rPr>
                <w:rFonts w:cs="B Nazanin" w:hint="cs"/>
                <w:b/>
                <w:bCs/>
                <w:rtl/>
                <w:lang w:bidi="fa-IR"/>
              </w:rPr>
              <w:t>معاون آموزشی و تحصیلات تکمیلی دانشگاه</w:t>
            </w:r>
          </w:p>
          <w:p w14:paraId="35B9A646" w14:textId="0D0BAC90" w:rsidR="005D711D" w:rsidRDefault="00D939FA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امضاء</w:t>
            </w:r>
          </w:p>
        </w:tc>
      </w:tr>
    </w:tbl>
    <w:p w14:paraId="5D8894E0" w14:textId="77777777" w:rsidR="00DD0AE2" w:rsidRPr="00FF18F7" w:rsidRDefault="00DD0AE2" w:rsidP="00DD0AE2">
      <w:pPr>
        <w:bidi/>
        <w:rPr>
          <w:rFonts w:cs="B Titr"/>
          <w:sz w:val="28"/>
          <w:szCs w:val="28"/>
          <w:rtl/>
          <w:lang w:bidi="fa-IR"/>
        </w:rPr>
      </w:pPr>
    </w:p>
    <w:p w14:paraId="5BC43CED" w14:textId="77777777" w:rsidR="000669E1" w:rsidRDefault="000669E1" w:rsidP="000669E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12622AFD" w14:textId="77777777" w:rsidR="000669E1" w:rsidRDefault="000669E1" w:rsidP="000669E1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60288" behindDoc="1" locked="0" layoutInCell="1" allowOverlap="1" wp14:anchorId="5CB16147" wp14:editId="1BEDB876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2" name="Picture 2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EC0C" w14:textId="77777777" w:rsidR="000669E1" w:rsidRDefault="000669E1" w:rsidP="00477F8E">
      <w:pPr>
        <w:bidi/>
        <w:rPr>
          <w:rFonts w:cs="B Titr"/>
          <w:sz w:val="28"/>
          <w:szCs w:val="28"/>
          <w:rtl/>
          <w:lang w:bidi="fa-IR"/>
        </w:rPr>
      </w:pPr>
    </w:p>
    <w:p w14:paraId="3FC774C8" w14:textId="77777777" w:rsidR="00477F8E" w:rsidRDefault="00477F8E" w:rsidP="00477F8E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61D7F020" w14:textId="77777777" w:rsidR="00477F8E" w:rsidRDefault="00390D82" w:rsidP="00390D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دفتر امور فناوری و طرح های کاربردی</w:t>
      </w:r>
    </w:p>
    <w:tbl>
      <w:tblPr>
        <w:tblStyle w:val="TableGrid"/>
        <w:tblpPr w:leftFromText="180" w:rightFromText="180" w:vertAnchor="text" w:horzAnchor="margin" w:tblpXSpec="center" w:tblpY="502"/>
        <w:tblOverlap w:val="never"/>
        <w:bidiVisual/>
        <w:tblW w:w="9346" w:type="dxa"/>
        <w:tblLook w:val="04A0" w:firstRow="1" w:lastRow="0" w:firstColumn="1" w:lastColumn="0" w:noHBand="0" w:noVBand="1"/>
      </w:tblPr>
      <w:tblGrid>
        <w:gridCol w:w="403"/>
        <w:gridCol w:w="1597"/>
        <w:gridCol w:w="7346"/>
      </w:tblGrid>
      <w:tr w:rsidR="005D711D" w:rsidRPr="00E92B09" w14:paraId="7E4EA2D8" w14:textId="77777777" w:rsidTr="005D711D">
        <w:trPr>
          <w:trHeight w:val="419"/>
        </w:trPr>
        <w:tc>
          <w:tcPr>
            <w:tcW w:w="403" w:type="dxa"/>
            <w:shd w:val="clear" w:color="auto" w:fill="D9D9D9" w:themeFill="background1" w:themeFillShade="D9"/>
          </w:tcPr>
          <w:p w14:paraId="3423E2CD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41" w:type="dxa"/>
            <w:gridSpan w:val="2"/>
            <w:shd w:val="clear" w:color="auto" w:fill="D9D9D9" w:themeFill="background1" w:themeFillShade="D9"/>
          </w:tcPr>
          <w:p w14:paraId="5FC0B0E1" w14:textId="77777777" w:rsidR="005D711D" w:rsidRPr="00E92B09" w:rsidRDefault="005D711D" w:rsidP="005D71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92B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حقوقی واحد عملیاتی  :</w:t>
            </w:r>
          </w:p>
        </w:tc>
      </w:tr>
      <w:tr w:rsidR="005D711D" w:rsidRPr="00FA7F48" w14:paraId="184E3D43" w14:textId="77777777" w:rsidTr="005D711D">
        <w:trPr>
          <w:trHeight w:val="794"/>
        </w:trPr>
        <w:tc>
          <w:tcPr>
            <w:tcW w:w="2000" w:type="dxa"/>
            <w:gridSpan w:val="2"/>
          </w:tcPr>
          <w:p w14:paraId="29CA2305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  عملیاتی  یا سازمان مربوطه</w:t>
            </w:r>
          </w:p>
        </w:tc>
        <w:tc>
          <w:tcPr>
            <w:tcW w:w="7344" w:type="dxa"/>
          </w:tcPr>
          <w:p w14:paraId="4AAE35AE" w14:textId="77777777" w:rsidR="005D711D" w:rsidRPr="00FA7F48" w:rsidRDefault="005D711D" w:rsidP="005D71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1E8E305" w14:textId="77777777" w:rsidTr="005D711D">
        <w:trPr>
          <w:trHeight w:val="389"/>
        </w:trPr>
        <w:tc>
          <w:tcPr>
            <w:tcW w:w="2000" w:type="dxa"/>
            <w:gridSpan w:val="2"/>
          </w:tcPr>
          <w:p w14:paraId="0C910025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واحد عملیاتی</w:t>
            </w:r>
          </w:p>
        </w:tc>
        <w:tc>
          <w:tcPr>
            <w:tcW w:w="7344" w:type="dxa"/>
          </w:tcPr>
          <w:p w14:paraId="31BF45E3" w14:textId="77777777" w:rsidR="005D711D" w:rsidRPr="00C9316E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دولتی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خصوصی                        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دولتی </w:t>
            </w:r>
            <w:r w:rsidRPr="00C931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خصوصی </w:t>
            </w:r>
          </w:p>
        </w:tc>
      </w:tr>
      <w:tr w:rsidR="005D711D" w:rsidRPr="00FA7F48" w14:paraId="731576DE" w14:textId="77777777" w:rsidTr="005D711D">
        <w:trPr>
          <w:trHeight w:val="778"/>
        </w:trPr>
        <w:tc>
          <w:tcPr>
            <w:tcW w:w="2000" w:type="dxa"/>
            <w:gridSpan w:val="2"/>
          </w:tcPr>
          <w:p w14:paraId="2E59EA38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 مدیر عامل یا رئیس</w:t>
            </w:r>
          </w:p>
        </w:tc>
        <w:tc>
          <w:tcPr>
            <w:tcW w:w="7344" w:type="dxa"/>
          </w:tcPr>
          <w:p w14:paraId="4A7B310C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03F8D67" w14:textId="77777777" w:rsidTr="005D711D">
        <w:trPr>
          <w:trHeight w:val="357"/>
        </w:trPr>
        <w:tc>
          <w:tcPr>
            <w:tcW w:w="2000" w:type="dxa"/>
            <w:gridSpan w:val="2"/>
          </w:tcPr>
          <w:p w14:paraId="197E16DD" w14:textId="77777777" w:rsidR="005D711D" w:rsidRPr="00C9316E" w:rsidRDefault="005D711D" w:rsidP="005D711D">
            <w:pPr>
              <w:jc w:val="center"/>
              <w:rPr>
                <w:b/>
                <w:bCs/>
                <w:rtl/>
                <w:lang w:bidi="fa-IR"/>
              </w:rPr>
            </w:pPr>
            <w:r w:rsidRPr="00C9316E">
              <w:rPr>
                <w:rFonts w:hint="cs"/>
                <w:b/>
                <w:bCs/>
                <w:rtl/>
                <w:lang w:bidi="fa-IR"/>
              </w:rPr>
              <w:t>کد ملی مدیر عامل</w:t>
            </w:r>
          </w:p>
        </w:tc>
        <w:tc>
          <w:tcPr>
            <w:tcW w:w="7344" w:type="dxa"/>
          </w:tcPr>
          <w:p w14:paraId="153FEBA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699D5729" w14:textId="77777777" w:rsidTr="005D711D">
        <w:trPr>
          <w:trHeight w:val="1183"/>
        </w:trPr>
        <w:tc>
          <w:tcPr>
            <w:tcW w:w="2000" w:type="dxa"/>
            <w:gridSpan w:val="2"/>
          </w:tcPr>
          <w:p w14:paraId="3120834F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کامل واحد عملیاتی  یا سازمان مربوطه</w:t>
            </w:r>
          </w:p>
        </w:tc>
        <w:tc>
          <w:tcPr>
            <w:tcW w:w="7344" w:type="dxa"/>
          </w:tcPr>
          <w:p w14:paraId="475A2DD6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890ACCB" w14:textId="77777777" w:rsidTr="005D711D">
        <w:trPr>
          <w:trHeight w:val="778"/>
        </w:trPr>
        <w:tc>
          <w:tcPr>
            <w:tcW w:w="2000" w:type="dxa"/>
            <w:gridSpan w:val="2"/>
          </w:tcPr>
          <w:p w14:paraId="5425B9BA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ثبت واحد عملیاتی</w:t>
            </w:r>
          </w:p>
        </w:tc>
        <w:tc>
          <w:tcPr>
            <w:tcW w:w="7344" w:type="dxa"/>
          </w:tcPr>
          <w:p w14:paraId="4652FBBF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5D6DD0F9" w14:textId="77777777" w:rsidTr="005D711D">
        <w:trPr>
          <w:trHeight w:val="389"/>
        </w:trPr>
        <w:tc>
          <w:tcPr>
            <w:tcW w:w="2000" w:type="dxa"/>
            <w:gridSpan w:val="2"/>
          </w:tcPr>
          <w:p w14:paraId="6141E2DA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7344" w:type="dxa"/>
          </w:tcPr>
          <w:p w14:paraId="37A8AFD2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735736B3" w14:textId="77777777" w:rsidTr="005D711D">
        <w:trPr>
          <w:trHeight w:val="794"/>
        </w:trPr>
        <w:tc>
          <w:tcPr>
            <w:tcW w:w="2000" w:type="dxa"/>
            <w:gridSpan w:val="2"/>
          </w:tcPr>
          <w:p w14:paraId="58F6B773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اجرای طرح و همکاری</w:t>
            </w:r>
          </w:p>
        </w:tc>
        <w:tc>
          <w:tcPr>
            <w:tcW w:w="7344" w:type="dxa"/>
          </w:tcPr>
          <w:p w14:paraId="0BE88C33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FA7F48" w14:paraId="17160EBD" w14:textId="77777777" w:rsidTr="00F94781">
        <w:trPr>
          <w:trHeight w:val="2387"/>
        </w:trPr>
        <w:tc>
          <w:tcPr>
            <w:tcW w:w="2000" w:type="dxa"/>
            <w:gridSpan w:val="2"/>
          </w:tcPr>
          <w:p w14:paraId="73DA5760" w14:textId="77777777" w:rsidR="005D711D" w:rsidRPr="00C9316E" w:rsidRDefault="005D711D" w:rsidP="005D71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31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</w:t>
            </w:r>
          </w:p>
        </w:tc>
        <w:tc>
          <w:tcPr>
            <w:tcW w:w="7344" w:type="dxa"/>
          </w:tcPr>
          <w:p w14:paraId="1A5702E0" w14:textId="77777777" w:rsidR="005D711D" w:rsidRPr="00FA7F48" w:rsidRDefault="005D711D" w:rsidP="005D71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D711D" w:rsidRPr="00E92B09" w14:paraId="6C3648DB" w14:textId="77777777" w:rsidTr="005D711D">
        <w:trPr>
          <w:trHeight w:val="419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44402773" w14:textId="77777777" w:rsidR="005D711D" w:rsidRPr="00A45465" w:rsidRDefault="005D711D" w:rsidP="005D711D">
            <w:pPr>
              <w:bidi/>
              <w:ind w:left="36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995F0D7" w14:textId="77777777" w:rsidR="00390D82" w:rsidRPr="00FF18F7" w:rsidRDefault="00390D82" w:rsidP="00390D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کاربرگ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 شماره ( </w:t>
      </w:r>
      <w:r>
        <w:rPr>
          <w:rFonts w:cs="B Titr" w:hint="cs"/>
          <w:sz w:val="28"/>
          <w:szCs w:val="28"/>
          <w:rtl/>
          <w:lang w:bidi="fa-IR"/>
        </w:rPr>
        <w:t>2</w:t>
      </w:r>
      <w:r w:rsidR="000669E1">
        <w:rPr>
          <w:rFonts w:cs="B Titr" w:hint="cs"/>
          <w:sz w:val="28"/>
          <w:szCs w:val="28"/>
          <w:rtl/>
          <w:lang w:bidi="fa-IR"/>
        </w:rPr>
        <w:t xml:space="preserve">) : </w:t>
      </w:r>
      <w:r>
        <w:rPr>
          <w:rFonts w:cs="B Titr" w:hint="cs"/>
          <w:sz w:val="28"/>
          <w:szCs w:val="28"/>
          <w:rtl/>
          <w:lang w:bidi="fa-IR"/>
        </w:rPr>
        <w:t>تایید حقوقی واحد عملیاتی</w:t>
      </w:r>
    </w:p>
    <w:p w14:paraId="587E0C26" w14:textId="22B9BBC4" w:rsidR="006721B6" w:rsidRDefault="001E4974" w:rsidP="00DD0AE2">
      <w:pPr>
        <w:tabs>
          <w:tab w:val="center" w:pos="4513"/>
        </w:tabs>
        <w:jc w:val="both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 xml:space="preserve"> </w:t>
      </w:r>
    </w:p>
    <w:sectPr w:rsidR="006721B6" w:rsidSect="004123F6">
      <w:pgSz w:w="11907" w:h="16839" w:code="9"/>
      <w:pgMar w:top="993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391E" w14:textId="77777777" w:rsidR="0020658C" w:rsidRDefault="0020658C" w:rsidP="00E92B09">
      <w:pPr>
        <w:spacing w:after="0" w:line="240" w:lineRule="auto"/>
      </w:pPr>
      <w:r>
        <w:separator/>
      </w:r>
    </w:p>
  </w:endnote>
  <w:endnote w:type="continuationSeparator" w:id="0">
    <w:p w14:paraId="48665058" w14:textId="77777777" w:rsidR="0020658C" w:rsidRDefault="0020658C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0792" w14:textId="77777777" w:rsidR="0020658C" w:rsidRDefault="0020658C" w:rsidP="00E92B09">
      <w:pPr>
        <w:spacing w:after="0" w:line="240" w:lineRule="auto"/>
      </w:pPr>
      <w:r>
        <w:separator/>
      </w:r>
    </w:p>
  </w:footnote>
  <w:footnote w:type="continuationSeparator" w:id="0">
    <w:p w14:paraId="0C0AFD01" w14:textId="77777777" w:rsidR="0020658C" w:rsidRDefault="0020658C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D399F"/>
    <w:rsid w:val="001E4974"/>
    <w:rsid w:val="00204132"/>
    <w:rsid w:val="0020658C"/>
    <w:rsid w:val="002F7AD5"/>
    <w:rsid w:val="00390D82"/>
    <w:rsid w:val="003A242D"/>
    <w:rsid w:val="003B409B"/>
    <w:rsid w:val="003D16EF"/>
    <w:rsid w:val="004123F6"/>
    <w:rsid w:val="004203F4"/>
    <w:rsid w:val="00423810"/>
    <w:rsid w:val="004250F2"/>
    <w:rsid w:val="00434A6F"/>
    <w:rsid w:val="0046409C"/>
    <w:rsid w:val="00477F8E"/>
    <w:rsid w:val="00490E7F"/>
    <w:rsid w:val="004A0D6C"/>
    <w:rsid w:val="004E4650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721B6"/>
    <w:rsid w:val="006A5828"/>
    <w:rsid w:val="006E12CB"/>
    <w:rsid w:val="00713E10"/>
    <w:rsid w:val="00724A59"/>
    <w:rsid w:val="007626A2"/>
    <w:rsid w:val="007831F4"/>
    <w:rsid w:val="007C11DC"/>
    <w:rsid w:val="00882C5C"/>
    <w:rsid w:val="00884A22"/>
    <w:rsid w:val="008957D3"/>
    <w:rsid w:val="008C77E2"/>
    <w:rsid w:val="008F3596"/>
    <w:rsid w:val="008F694C"/>
    <w:rsid w:val="009850BC"/>
    <w:rsid w:val="00A14D73"/>
    <w:rsid w:val="00A45465"/>
    <w:rsid w:val="00A90512"/>
    <w:rsid w:val="00AA0B19"/>
    <w:rsid w:val="00AC57E7"/>
    <w:rsid w:val="00AD2007"/>
    <w:rsid w:val="00AE0A15"/>
    <w:rsid w:val="00AE47B1"/>
    <w:rsid w:val="00B0362B"/>
    <w:rsid w:val="00B52625"/>
    <w:rsid w:val="00B61A3B"/>
    <w:rsid w:val="00B63F45"/>
    <w:rsid w:val="00B740FD"/>
    <w:rsid w:val="00BF3973"/>
    <w:rsid w:val="00C9316E"/>
    <w:rsid w:val="00CE6C37"/>
    <w:rsid w:val="00CF3848"/>
    <w:rsid w:val="00D312C1"/>
    <w:rsid w:val="00D939FA"/>
    <w:rsid w:val="00DD0AE2"/>
    <w:rsid w:val="00E00AE2"/>
    <w:rsid w:val="00E36707"/>
    <w:rsid w:val="00E92B09"/>
    <w:rsid w:val="00F26436"/>
    <w:rsid w:val="00F34EAF"/>
    <w:rsid w:val="00F94781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3C91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559A-B049-46A2-A73A-0E17301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Mazloomzadeh</cp:lastModifiedBy>
  <cp:revision>67</cp:revision>
  <cp:lastPrinted>2020-10-19T09:16:00Z</cp:lastPrinted>
  <dcterms:created xsi:type="dcterms:W3CDTF">2019-11-28T16:57:00Z</dcterms:created>
  <dcterms:modified xsi:type="dcterms:W3CDTF">2020-12-30T07:18:00Z</dcterms:modified>
</cp:coreProperties>
</file>